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021" w:rsidRDefault="00F91021" w:rsidP="00F9102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021" w:rsidRPr="00A81E11" w:rsidRDefault="00F91021" w:rsidP="00F9102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244</w:t>
      </w:r>
    </w:p>
    <w:p w:rsidR="00F91021" w:rsidRPr="00833E5F" w:rsidRDefault="00F91021" w:rsidP="00F910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Default="00F91021" w:rsidP="00F910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91021" w:rsidRDefault="00F91021" w:rsidP="00F910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833E5F" w:rsidRDefault="00F91021" w:rsidP="00F910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1021" w:rsidRPr="00833E5F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1021" w:rsidRPr="00833E5F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91021" w:rsidRDefault="00F91021" w:rsidP="00F910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Default="00F91021" w:rsidP="00F910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Default="00F91021" w:rsidP="00F910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F91021" w:rsidRDefault="00F91021" w:rsidP="00F910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F91021" w:rsidRPr="00D67306" w:rsidRDefault="00F91021" w:rsidP="00F9102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ДЗЗД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 Груп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Нова Загора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трой проект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"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F91021" w:rsidRPr="00D67306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F91021" w:rsidRDefault="00F91021" w:rsidP="00F910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021" w:rsidRDefault="00F91021" w:rsidP="00F910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1021" w:rsidRPr="00485078" w:rsidRDefault="00F91021" w:rsidP="00F910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подадената жалба.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Default="00F91021" w:rsidP="00F910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1021" w:rsidRPr="00485078" w:rsidRDefault="00F91021" w:rsidP="00F910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007080">
        <w:rPr>
          <w:rFonts w:ascii="Times New Roman" w:hAnsi="Times New Roman" w:cs="Times New Roman"/>
          <w:sz w:val="24"/>
          <w:szCs w:val="24"/>
        </w:rPr>
        <w:t>Моля да отмените изцяло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07080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Pr="00007080">
        <w:rPr>
          <w:rFonts w:ascii="Times New Roman" w:hAnsi="Times New Roman" w:cs="Times New Roman"/>
          <w:sz w:val="24"/>
          <w:szCs w:val="24"/>
        </w:rPr>
        <w:t>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необосновано и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поради нарушение на материалния закон и на 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и да върнете преписката за продължаване на процедурата от последното законосъобразно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07080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080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007080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07080">
        <w:rPr>
          <w:rFonts w:ascii="Times New Roman" w:hAnsi="Times New Roman" w:cs="Times New Roman"/>
          <w:sz w:val="24"/>
          <w:szCs w:val="24"/>
        </w:rPr>
        <w:t>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 представям списък.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без уважение подадената </w:t>
      </w:r>
      <w:r w:rsidRPr="00007080">
        <w:rPr>
          <w:rFonts w:ascii="Times New Roman" w:hAnsi="Times New Roman" w:cs="Times New Roman"/>
          <w:sz w:val="24"/>
          <w:szCs w:val="24"/>
        </w:rPr>
        <w:t>жалб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007080">
        <w:rPr>
          <w:rFonts w:ascii="Times New Roman" w:hAnsi="Times New Roman" w:cs="Times New Roman"/>
          <w:sz w:val="24"/>
          <w:szCs w:val="24"/>
        </w:rPr>
        <w:t xml:space="preserve">тъй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07080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че решението за избор на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07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007080">
        <w:rPr>
          <w:rFonts w:ascii="Times New Roman" w:hAnsi="Times New Roman" w:cs="Times New Roman"/>
          <w:sz w:val="24"/>
          <w:szCs w:val="24"/>
        </w:rPr>
        <w:t>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Pr="00007080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 и в случай, че </w:t>
      </w:r>
      <w:r w:rsidRPr="00007080">
        <w:rPr>
          <w:rFonts w:ascii="Times New Roman" w:hAnsi="Times New Roman" w:cs="Times New Roman"/>
          <w:sz w:val="24"/>
          <w:szCs w:val="24"/>
        </w:rPr>
        <w:t>оставите без уважение жалб</w:t>
      </w:r>
      <w:r>
        <w:rPr>
          <w:rFonts w:ascii="Times New Roman" w:hAnsi="Times New Roman" w:cs="Times New Roman"/>
          <w:sz w:val="24"/>
          <w:szCs w:val="24"/>
        </w:rPr>
        <w:t>ата,</w:t>
      </w:r>
      <w:r w:rsidRPr="00007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2B5AEC">
        <w:rPr>
          <w:rFonts w:ascii="Times New Roman" w:hAnsi="Times New Roman" w:cs="Times New Roman"/>
          <w:sz w:val="24"/>
          <w:szCs w:val="24"/>
        </w:rPr>
        <w:t>авя</w:t>
      </w:r>
      <w:r>
        <w:rPr>
          <w:rFonts w:ascii="Times New Roman" w:hAnsi="Times New Roman" w:cs="Times New Roman"/>
          <w:sz w:val="24"/>
          <w:szCs w:val="24"/>
        </w:rPr>
        <w:t xml:space="preserve"> претенция за разноски, </w:t>
      </w:r>
      <w:r w:rsidRPr="00007080">
        <w:rPr>
          <w:rFonts w:ascii="Times New Roman" w:hAnsi="Times New Roman" w:cs="Times New Roman"/>
          <w:sz w:val="24"/>
          <w:szCs w:val="24"/>
        </w:rPr>
        <w:t xml:space="preserve">представям списък. </w:t>
      </w:r>
    </w:p>
    <w:p w:rsidR="00F91021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5C3E" w:rsidRDefault="00965C3E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5C3E" w:rsidRDefault="00965C3E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5C3E" w:rsidRDefault="00965C3E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44B22" w:rsidRDefault="00F91021" w:rsidP="00F9102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оставите в сила решението на възложителя, като правилно и законосъобразно</w:t>
      </w:r>
      <w:r w:rsid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и да </w:t>
      </w:r>
      <w:r w:rsidR="00B44B22" w:rsidRP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отхвърлите </w:t>
      </w:r>
      <w:r w:rsid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 w:rsidR="00B44B22" w:rsidRP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</w:t>
      </w:r>
      <w:r w:rsid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B44B22" w:rsidRP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ретенции за разноски</w:t>
      </w:r>
      <w:r w:rsid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</w:t>
      </w:r>
      <w:r w:rsidR="00B44B22" w:rsidRP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направени към преписката</w:t>
      </w:r>
      <w:r w:rsid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44B22" w:rsidRP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представям на другата страна. 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007080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B44B22" w:rsidRDefault="00F91021" w:rsidP="00B44B2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4B22" w:rsidRP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Възразявам по списъка с разноските на двамат</w:t>
      </w:r>
      <w:r w:rsid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процесуално представители. </w:t>
      </w:r>
      <w:r w:rsidR="00B44B22" w:rsidRP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 че делото не се отличава с фактическа и правна сложност и затова адвокатските хонорари следва да бъдат с минималните размери.</w:t>
      </w:r>
      <w:r w:rsidR="00B44B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91021" w:rsidRDefault="00F91021" w:rsidP="00F91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91021" w:rsidRPr="00485078" w:rsidRDefault="00F91021" w:rsidP="00F910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1021" w:rsidRPr="00485078" w:rsidRDefault="00F91021" w:rsidP="00F910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91021" w:rsidRPr="00485078" w:rsidRDefault="00F91021" w:rsidP="00F910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91021" w:rsidRPr="00485078" w:rsidRDefault="00F91021" w:rsidP="00F91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91021" w:rsidRPr="00485078" w:rsidRDefault="00F91021" w:rsidP="00F91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91021" w:rsidRPr="00485078" w:rsidRDefault="00F91021" w:rsidP="00F9102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91021" w:rsidRPr="00485078" w:rsidRDefault="00F91021" w:rsidP="00F91021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91021" w:rsidRPr="00485078" w:rsidRDefault="00F91021" w:rsidP="00F91021"/>
    <w:p w:rsidR="00F91021" w:rsidRDefault="00F91021" w:rsidP="00F91021">
      <w:pPr>
        <w:spacing w:after="0" w:line="264" w:lineRule="auto"/>
        <w:ind w:firstLine="708"/>
        <w:jc w:val="both"/>
      </w:pPr>
    </w:p>
    <w:p w:rsidR="00F91021" w:rsidRDefault="00F91021" w:rsidP="00F91021"/>
    <w:p w:rsidR="00F91021" w:rsidRDefault="00F91021" w:rsidP="00F91021"/>
    <w:p w:rsidR="00F91021" w:rsidRDefault="00F91021" w:rsidP="00F91021"/>
    <w:p w:rsidR="00F91021" w:rsidRDefault="00F91021" w:rsidP="00F91021"/>
    <w:p w:rsidR="00F91021" w:rsidRDefault="00F91021" w:rsidP="00F91021"/>
    <w:p w:rsidR="00F91021" w:rsidRDefault="00F91021" w:rsidP="00F91021"/>
    <w:p w:rsidR="00F91021" w:rsidRDefault="00F91021" w:rsidP="00F91021"/>
    <w:p w:rsidR="00A15DEE" w:rsidRDefault="00A15DEE"/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6EA" w:rsidRDefault="001F66EA">
      <w:pPr>
        <w:spacing w:after="0" w:line="240" w:lineRule="auto"/>
      </w:pPr>
      <w:r>
        <w:separator/>
      </w:r>
    </w:p>
  </w:endnote>
  <w:endnote w:type="continuationSeparator" w:id="0">
    <w:p w:rsidR="001F66EA" w:rsidRDefault="001F6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B44B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C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1F6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6EA" w:rsidRDefault="001F66EA">
      <w:pPr>
        <w:spacing w:after="0" w:line="240" w:lineRule="auto"/>
      </w:pPr>
      <w:r>
        <w:separator/>
      </w:r>
    </w:p>
  </w:footnote>
  <w:footnote w:type="continuationSeparator" w:id="0">
    <w:p w:rsidR="001F66EA" w:rsidRDefault="001F66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021"/>
    <w:rsid w:val="001F66EA"/>
    <w:rsid w:val="002B5AEC"/>
    <w:rsid w:val="00856AF2"/>
    <w:rsid w:val="00965C3E"/>
    <w:rsid w:val="00A15DEE"/>
    <w:rsid w:val="00B44B22"/>
    <w:rsid w:val="00F9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173B2"/>
  <w15:chartTrackingRefBased/>
  <w15:docId w15:val="{B91227F8-F410-40F5-8FE1-E077F2E4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0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1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21"/>
  </w:style>
  <w:style w:type="paragraph" w:styleId="BalloonText">
    <w:name w:val="Balloon Text"/>
    <w:basedOn w:val="Normal"/>
    <w:link w:val="BalloonTextChar"/>
    <w:uiPriority w:val="99"/>
    <w:semiHidden/>
    <w:unhideWhenUsed/>
    <w:rsid w:val="00965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2026-03-19T12:08:00Z</cp:lastPrinted>
  <dcterms:created xsi:type="dcterms:W3CDTF">2026-03-18T09:37:00Z</dcterms:created>
  <dcterms:modified xsi:type="dcterms:W3CDTF">2026-03-19T12:09:00Z</dcterms:modified>
</cp:coreProperties>
</file>